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2E" w:rsidRPr="006B522E" w:rsidRDefault="006B522E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Ո՞րն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52306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թվի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ներկայացումը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կարգային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գումարելիների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գումարի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տեսքով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1) 5000+200+30+6</w:t>
      </w:r>
    </w:p>
    <w:p w:rsidR="00412BFA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2) 50000+200+30+6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3) 50000+2000+30+6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 xml:space="preserve">4) </w:t>
      </w:r>
      <w:r w:rsidR="00412BFA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50000+2000+300+6</w:t>
      </w:r>
    </w:p>
    <w:p w:rsidR="00056004" w:rsidRDefault="00056004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2.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Նշվածներից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ո՞րն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թվի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գրության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3-րդ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կարգի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կարգային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միավորը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1) </w:t>
      </w:r>
      <w:r w:rsidRPr="00056004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100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2) </w:t>
      </w:r>
      <w:r w:rsidRPr="00056004">
        <w:rPr>
          <w:rFonts w:ascii="Helvetica" w:eastAsia="Times New Roman" w:hAnsi="Helvetica" w:cs="Times New Roman"/>
          <w:color w:val="0070C0"/>
          <w:sz w:val="30"/>
          <w:szCs w:val="30"/>
        </w:rPr>
        <w:t>300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3) 1000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4) 3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3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.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Երեք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թվերի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գումարը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660 է։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Դրանցից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երկուսի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գումարը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նույնպես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660 է։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Ո՞րն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երրորդ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թիվը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1) 220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2) 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3) 330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4) 1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4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.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Բերվածներից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ո՞րն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ճիշտ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Աստղանիշներով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ծածկագրված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թվանշաններ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1) 704*6&lt;70399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proofErr w:type="gram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2)*</w:t>
      </w:r>
      <w:proofErr w:type="gram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**&gt;***8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3) </w:t>
      </w:r>
      <w:r w:rsidRPr="0053362E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***1&gt;7**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4) 2*654&lt;1*654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5.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Ո՞ր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շարքի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բոլոր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թվերն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24-ի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բաժանարարներ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1) 1, 2, 4, 7, 12, 24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2) </w:t>
      </w:r>
      <w:r w:rsidRPr="0053362E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2, 3, 4, 12, 24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3) </w:t>
      </w:r>
      <w:r w:rsidRPr="0053362E">
        <w:rPr>
          <w:rFonts w:ascii="Helvetica" w:eastAsia="Times New Roman" w:hAnsi="Helvetica" w:cs="Times New Roman"/>
          <w:color w:val="FFFFFF"/>
          <w:sz w:val="30"/>
          <w:szCs w:val="30"/>
        </w:rPr>
        <w:t>1, 6, 8, 10, 12, 24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4) </w:t>
      </w:r>
      <w:r w:rsidRPr="0053362E">
        <w:rPr>
          <w:rFonts w:ascii="Helvetica" w:eastAsia="Times New Roman" w:hAnsi="Helvetica" w:cs="Times New Roman"/>
          <w:color w:val="FFFFFF"/>
          <w:sz w:val="30"/>
          <w:szCs w:val="30"/>
        </w:rPr>
        <w:t>24, 48, 72, 96</w:t>
      </w:r>
    </w:p>
    <w:p w:rsidR="0053362E" w:rsidRDefault="005336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53362E" w:rsidRDefault="005336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lastRenderedPageBreak/>
        <w:t>6.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Այգում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կա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45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ծառ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Դրանց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3/5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մասը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ծիրանենի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,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իսկ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մնացածը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՝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դեղձենի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Քանի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՞ </w:t>
      </w:r>
      <w:proofErr w:type="spellStart"/>
      <w:proofErr w:type="gram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դեղձենի</w:t>
      </w:r>
      <w:proofErr w:type="spellEnd"/>
      <w:proofErr w:type="gram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կա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այգում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1) 27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2) </w:t>
      </w:r>
      <w:r w:rsidRPr="00826FC3">
        <w:rPr>
          <w:rFonts w:ascii="Helvetica" w:eastAsia="Times New Roman" w:hAnsi="Helvetica" w:cs="Times New Roman"/>
          <w:color w:val="0070C0"/>
          <w:sz w:val="30"/>
          <w:szCs w:val="30"/>
        </w:rPr>
        <w:t>9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3) </w:t>
      </w:r>
      <w:r w:rsidRPr="00826FC3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18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4) 15</w:t>
      </w:r>
    </w:p>
    <w:p w:rsidR="00B36E7C" w:rsidRDefault="00B36E7C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7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Հաշվի՛ր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6մ5սմ-25սմ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արտահայտության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արժեքը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1) 6մ20սմ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2) 45սմ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3) </w:t>
      </w:r>
      <w:r w:rsidRPr="006B522E">
        <w:rPr>
          <w:rFonts w:ascii="Helvetica" w:eastAsia="Times New Roman" w:hAnsi="Helvetica" w:cs="Times New Roman"/>
          <w:color w:val="0070C0"/>
          <w:sz w:val="30"/>
          <w:szCs w:val="30"/>
          <w:highlight w:val="yellow"/>
        </w:rPr>
        <w:t>5մ80սմ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4) 4մ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8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Գտի՛ր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անհայտ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բաղադրիչը</w:t>
      </w:r>
      <w:proofErr w:type="spellEnd"/>
      <w:r w:rsidRPr="006B522E">
        <w:rPr>
          <w:rFonts w:ascii="Cambria Math" w:eastAsia="Times New Roman" w:hAnsi="Cambria Math" w:cs="Cambria Math"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*-220=110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1) </w:t>
      </w:r>
      <w:r w:rsidRPr="00826FC3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330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2) </w:t>
      </w:r>
      <w:r w:rsidRPr="00826FC3">
        <w:rPr>
          <w:rFonts w:ascii="Helvetica" w:eastAsia="Times New Roman" w:hAnsi="Helvetica" w:cs="Times New Roman"/>
          <w:color w:val="FFFFFF"/>
          <w:sz w:val="30"/>
          <w:szCs w:val="30"/>
        </w:rPr>
        <w:t>110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3) 2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4) 24200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9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Ինչպե՞ս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կփոխվի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երկու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թվերի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գումարը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,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եթե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գումարելիներից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մեկը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մեծացնենք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50-ով,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իսկ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մյուսը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փոքրացնենք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30-ով։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1) </w:t>
      </w:r>
      <w:proofErr w:type="spellStart"/>
      <w:proofErr w:type="gram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կփոքրանա</w:t>
      </w:r>
      <w:proofErr w:type="spellEnd"/>
      <w:proofErr w:type="gram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20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անգամ</w:t>
      </w:r>
      <w:proofErr w:type="spellEnd"/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2) </w:t>
      </w:r>
      <w:proofErr w:type="spellStart"/>
      <w:proofErr w:type="gram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կմեծանա</w:t>
      </w:r>
      <w:proofErr w:type="spellEnd"/>
      <w:proofErr w:type="gram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20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անգամ</w:t>
      </w:r>
      <w:proofErr w:type="spellEnd"/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3) </w:t>
      </w:r>
      <w:proofErr w:type="spellStart"/>
      <w:proofErr w:type="gramStart"/>
      <w:r w:rsidRPr="00826FC3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կմեծանա</w:t>
      </w:r>
      <w:proofErr w:type="spellEnd"/>
      <w:proofErr w:type="gramEnd"/>
      <w:r w:rsidRPr="00826FC3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 xml:space="preserve"> 20-ով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4) </w:t>
      </w:r>
      <w:proofErr w:type="spellStart"/>
      <w:proofErr w:type="gramStart"/>
      <w:r w:rsidRPr="00826FC3">
        <w:rPr>
          <w:rFonts w:ascii="Helvetica" w:eastAsia="Times New Roman" w:hAnsi="Helvetica" w:cs="Times New Roman"/>
          <w:color w:val="FFFFFF"/>
          <w:sz w:val="30"/>
          <w:szCs w:val="30"/>
        </w:rPr>
        <w:t>կփոքրանա</w:t>
      </w:r>
      <w:proofErr w:type="spellEnd"/>
      <w:proofErr w:type="gramEnd"/>
      <w:r w:rsidRPr="00826FC3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20-ով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10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 230000մ-ն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արտահայտի՛ր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կիլոմետրերով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1) </w:t>
      </w:r>
      <w:r w:rsidR="00826FC3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230</w:t>
      </w:r>
      <w:r w:rsidRPr="00B36E7C">
        <w:rPr>
          <w:rFonts w:ascii="Helvetica" w:eastAsia="Times New Roman" w:hAnsi="Helvetica" w:cs="Times New Roman"/>
          <w:color w:val="FFFFFF"/>
          <w:sz w:val="30"/>
          <w:szCs w:val="30"/>
          <w:highlight w:val="yellow"/>
        </w:rPr>
        <w:t>կմ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2) 23կմ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3) 2300կմ</w:t>
      </w: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4) 23000կմ</w:t>
      </w: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11</w:t>
      </w:r>
      <w:r w:rsidRPr="006B522E">
        <w:rPr>
          <w:rFonts w:ascii="Cambria Math" w:eastAsia="Times New Roman" w:hAnsi="Cambria Math" w:cs="Cambria Math"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Հաշվի՛ր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քառակուսու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մակերեսը</w:t>
      </w:r>
      <w:proofErr w:type="spellEnd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՝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իմանալով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,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որ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նրա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պարագիծը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հավասար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է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40</w:t>
      </w:r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սմ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կողմերով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հավասարակողմ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եռանկյուն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պարագծին</w:t>
      </w:r>
      <w:proofErr w:type="spellEnd"/>
      <w:r w:rsidRPr="006B522E">
        <w:rPr>
          <w:rFonts w:ascii="Helvetica" w:eastAsia="Times New Roman" w:hAnsi="Helvetica" w:cs="Helvetica"/>
          <w:color w:val="FFFFFF"/>
          <w:sz w:val="30"/>
          <w:szCs w:val="30"/>
        </w:rPr>
        <w:t>։</w:t>
      </w:r>
    </w:p>
    <w:p w:rsidR="00B36E7C" w:rsidRPr="006B522E" w:rsidRDefault="00906194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proofErr w:type="gramStart"/>
      <w:r>
        <w:rPr>
          <w:rFonts w:ascii="Helvetica" w:eastAsia="Times New Roman" w:hAnsi="Helvetica" w:cs="Times New Roman"/>
          <w:color w:val="FFFFFF"/>
          <w:sz w:val="30"/>
          <w:szCs w:val="30"/>
        </w:rPr>
        <w:t>40</w:t>
      </w:r>
      <w:proofErr w:type="gramEnd"/>
      <w:r>
        <w:rPr>
          <w:rFonts w:ascii="Helvetica" w:eastAsia="Times New Roman" w:hAnsi="Helvetica" w:cs="Times New Roman"/>
          <w:color w:val="FFFFFF"/>
          <w:sz w:val="30"/>
          <w:szCs w:val="30"/>
        </w:rPr>
        <w:t>:4=10</w:t>
      </w:r>
    </w:p>
    <w:p w:rsidR="006B522E" w:rsidRDefault="006B522E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lastRenderedPageBreak/>
        <w:t>12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Աննայի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մտապահած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թվի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և 125-ի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տարբերությունը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8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անգամ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մեծ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40-ից։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Ո՞ր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թիվն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մտապահել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Աննան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B36E7C" w:rsidRDefault="007F0882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40x8=320</w:t>
      </w:r>
    </w:p>
    <w:p w:rsidR="007F0882" w:rsidRPr="006B522E" w:rsidRDefault="00AF4F04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320-125=195</w:t>
      </w:r>
    </w:p>
    <w:p w:rsidR="00B36E7C" w:rsidRPr="006B522E" w:rsidRDefault="006B522E" w:rsidP="00AF4F04">
      <w:pPr>
        <w:shd w:val="clear" w:color="auto" w:fill="000000"/>
        <w:spacing w:before="240"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13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Դի՛ր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փակագծերն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այնպես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,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ստանաս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ճիշտ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հավասարություն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 55</w:t>
      </w:r>
      <w:proofErr w:type="gram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×</w:t>
      </w:r>
      <w:r w:rsidR="00B36E7C">
        <w:rPr>
          <w:rFonts w:ascii="Helvetica" w:eastAsia="Times New Roman" w:hAnsi="Helvetica" w:cs="Times New Roman"/>
          <w:color w:val="FFFFFF"/>
          <w:sz w:val="30"/>
          <w:szCs w:val="30"/>
        </w:rPr>
        <w:t>(</w:t>
      </w:r>
      <w:proofErr w:type="gram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55-55</w:t>
      </w:r>
      <w:r w:rsidR="00AF4F04">
        <w:rPr>
          <w:rFonts w:ascii="Helvetica" w:eastAsia="Times New Roman" w:hAnsi="Helvetica" w:cs="Times New Roman"/>
          <w:color w:val="FFFFFF"/>
          <w:sz w:val="30"/>
          <w:szCs w:val="30"/>
        </w:rPr>
        <w:t>)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:55+55:11=5</w:t>
      </w:r>
    </w:p>
    <w:p w:rsidR="006B522E" w:rsidRDefault="006B522E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14.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Հաշվի՛ր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3248։8-(8×220-7×220)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արտահայտության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արժեքը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B36E7C" w:rsidRDefault="00B36E7C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220x8=1760</w:t>
      </w:r>
    </w:p>
    <w:p w:rsidR="00B36E7C" w:rsidRDefault="00B36E7C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220x7=1540</w:t>
      </w:r>
    </w:p>
    <w:p w:rsidR="00B36E7C" w:rsidRDefault="00B36E7C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1760-1540=220</w:t>
      </w:r>
    </w:p>
    <w:p w:rsidR="00B36E7C" w:rsidRDefault="008F5E19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3248:8=406</w:t>
      </w:r>
    </w:p>
    <w:p w:rsidR="008F5E19" w:rsidRPr="006B522E" w:rsidRDefault="008F5E19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406-220=186</w:t>
      </w:r>
      <w:bookmarkStart w:id="0" w:name="_GoBack"/>
      <w:bookmarkEnd w:id="0"/>
    </w:p>
    <w:p w:rsidR="006B522E" w:rsidRDefault="006B522E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15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Հայկը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12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տարեկան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Հայրիկը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նրանից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մեծ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3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անգամ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։ </w:t>
      </w:r>
      <w:proofErr w:type="gram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7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տարի</w:t>
      </w:r>
      <w:proofErr w:type="spellEnd"/>
      <w:proofErr w:type="gram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հետո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հայրիկը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քանի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՞ </w:t>
      </w:r>
      <w:proofErr w:type="spellStart"/>
      <w:proofErr w:type="gram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տարով</w:t>
      </w:r>
      <w:proofErr w:type="spellEnd"/>
      <w:proofErr w:type="gram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մեծ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կլինի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Հայկից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B36E7C" w:rsidRDefault="00B36E7C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12x3=36</w:t>
      </w:r>
    </w:p>
    <w:p w:rsidR="00CC0F69" w:rsidRPr="006B522E" w:rsidRDefault="00B36E7C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36x7=25</w:t>
      </w:r>
      <w:r w:rsidR="00CC0F69">
        <w:rPr>
          <w:rFonts w:ascii="Helvetica" w:eastAsia="Times New Roman" w:hAnsi="Helvetica" w:cs="Times New Roman"/>
          <w:color w:val="FFFFFF"/>
          <w:sz w:val="30"/>
          <w:szCs w:val="30"/>
        </w:rPr>
        <w:t>2</w:t>
      </w:r>
    </w:p>
    <w:p w:rsidR="006B522E" w:rsidRDefault="006B522E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16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 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Ավտոմեքենան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գյուղից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քաղաք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ճանապարհն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անցավ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6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ժամում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50կմ/ժ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արագությամբ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Որքա՞ն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ժամանակում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նա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կանցներ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այդ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ճանապարհը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,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եթե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շարժվեր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10կմ/ժ-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մեծ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արագությամբ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։</w:t>
      </w:r>
    </w:p>
    <w:p w:rsidR="00CC0F69" w:rsidRPr="006B522E" w:rsidRDefault="00CC0F69" w:rsidP="006B522E">
      <w:pPr>
        <w:shd w:val="clear" w:color="auto" w:fill="000000"/>
        <w:spacing w:after="36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>
        <w:rPr>
          <w:rFonts w:ascii="Helvetica" w:eastAsia="Times New Roman" w:hAnsi="Helvetica" w:cs="Times New Roman"/>
          <w:color w:val="FFFFFF"/>
          <w:sz w:val="30"/>
          <w:szCs w:val="30"/>
        </w:rPr>
        <w:t>???</w:t>
      </w:r>
    </w:p>
    <w:p w:rsidR="00CC0F69" w:rsidRDefault="00CC0F69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CC0F69" w:rsidRDefault="00CC0F69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</w:pPr>
    </w:p>
    <w:p w:rsidR="006B522E" w:rsidRPr="006B522E" w:rsidRDefault="006B522E" w:rsidP="006B522E">
      <w:pPr>
        <w:shd w:val="clear" w:color="auto" w:fill="000000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B522E">
        <w:rPr>
          <w:rFonts w:ascii="Helvetica" w:eastAsia="Times New Roman" w:hAnsi="Helvetica" w:cs="Times New Roman"/>
          <w:b/>
          <w:bCs/>
          <w:color w:val="FFFFFF"/>
          <w:sz w:val="30"/>
          <w:szCs w:val="30"/>
        </w:rPr>
        <w:t>17</w:t>
      </w:r>
      <w:r w:rsidRPr="006B522E">
        <w:rPr>
          <w:rFonts w:ascii="Cambria Math" w:eastAsia="Times New Roman" w:hAnsi="Cambria Math" w:cs="Cambria Math"/>
          <w:b/>
          <w:bCs/>
          <w:color w:val="FFFFFF"/>
          <w:sz w:val="30"/>
          <w:szCs w:val="30"/>
        </w:rPr>
        <w:t>․</w:t>
      </w:r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 220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տեղանոց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դահլիճում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ներկայացման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ժամանակ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զբաղեցված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տեղերը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120-ով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ավելի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էին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ազատ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տեղերից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։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Հաշվի՛ր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թատրոնի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մուտքի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տոմսի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արժեքը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՝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իմանալով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,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որ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այդ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օրվա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վաճառված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տոմսերի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ընդհանուր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գումարը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</w:t>
      </w:r>
      <w:proofErr w:type="spellStart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>կազմել</w:t>
      </w:r>
      <w:proofErr w:type="spellEnd"/>
      <w:r w:rsidRPr="006B522E">
        <w:rPr>
          <w:rFonts w:ascii="Helvetica" w:eastAsia="Times New Roman" w:hAnsi="Helvetica" w:cs="Times New Roman"/>
          <w:color w:val="FFFFFF"/>
          <w:sz w:val="30"/>
          <w:szCs w:val="30"/>
        </w:rPr>
        <w:t xml:space="preserve"> է 340000դրամ։</w:t>
      </w:r>
    </w:p>
    <w:p w:rsidR="0004627E" w:rsidRPr="006B522E" w:rsidRDefault="00CC0F6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???</w:t>
      </w:r>
    </w:p>
    <w:sectPr w:rsidR="0004627E" w:rsidRPr="006B5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2E"/>
    <w:rsid w:val="0004627E"/>
    <w:rsid w:val="00056004"/>
    <w:rsid w:val="00411D17"/>
    <w:rsid w:val="00412BFA"/>
    <w:rsid w:val="00497CD4"/>
    <w:rsid w:val="0053362E"/>
    <w:rsid w:val="006B522E"/>
    <w:rsid w:val="007F0882"/>
    <w:rsid w:val="00826FC3"/>
    <w:rsid w:val="008F5E19"/>
    <w:rsid w:val="00906194"/>
    <w:rsid w:val="00AF4F04"/>
    <w:rsid w:val="00B36E7C"/>
    <w:rsid w:val="00C01FEC"/>
    <w:rsid w:val="00C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B0966-C855-4D6F-B701-535F19B1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22E"/>
    <w:rPr>
      <w:b/>
      <w:bCs/>
    </w:rPr>
  </w:style>
  <w:style w:type="character" w:customStyle="1" w:styleId="adtyne">
    <w:name w:val="adtyne"/>
    <w:basedOn w:val="DefaultParagraphFont"/>
    <w:rsid w:val="006B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0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4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7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8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6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4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4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7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3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62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7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5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96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0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1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07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8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9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8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2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9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62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3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31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14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5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3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88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00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6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62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7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46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06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3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58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7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58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7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216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64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86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762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269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351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7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74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7966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0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93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59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09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618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1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777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59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78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52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8555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555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644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20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1564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013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159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30573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122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1598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754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4093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287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6481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259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2856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2104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8146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243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691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7880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276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551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1761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12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702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9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163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943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294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7593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0839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9646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0767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81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292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041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7460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369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485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259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2224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5007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805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86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2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30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24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883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484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15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37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20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01818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769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963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8320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96129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2025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8007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929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09187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2905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23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844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358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37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6216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4174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042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3349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3560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940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586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6304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6753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3666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56684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98605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3442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5956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2371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302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9049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1179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176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40494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5080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8375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3805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3554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4197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6931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225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1160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25450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5843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67346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74187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2316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88033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69189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0812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1046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51954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47043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5662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3201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91178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76694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50421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22217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20746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2919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73125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0627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88338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85638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303250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82208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51047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0872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0538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61869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098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577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267605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2022-03-30T07:53:00Z</dcterms:created>
  <dcterms:modified xsi:type="dcterms:W3CDTF">2022-03-30T10:51:00Z</dcterms:modified>
</cp:coreProperties>
</file>